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1F03DC" w:rsidRDefault="00713292" w:rsidP="001F03DC">
      <w:pPr>
        <w:spacing w:after="0"/>
        <w:jc w:val="center"/>
        <w:rPr>
          <w:b/>
        </w:rPr>
      </w:pPr>
      <w:r w:rsidRPr="001F03DC">
        <w:rPr>
          <w:b/>
        </w:rPr>
        <w:t>Faculty Senate</w:t>
      </w:r>
    </w:p>
    <w:p w:rsidR="00713292" w:rsidRPr="001F03DC" w:rsidRDefault="00713292" w:rsidP="001F03DC">
      <w:pPr>
        <w:spacing w:after="0"/>
        <w:jc w:val="center"/>
        <w:rPr>
          <w:b/>
        </w:rPr>
      </w:pPr>
      <w:r w:rsidRPr="001F03DC">
        <w:rPr>
          <w:b/>
        </w:rPr>
        <w:t>Mi</w:t>
      </w:r>
      <w:r w:rsidR="00424B7C">
        <w:rPr>
          <w:b/>
        </w:rPr>
        <w:t>nutes of the Meeting of 10/2</w:t>
      </w:r>
      <w:r w:rsidR="00D826B7">
        <w:rPr>
          <w:b/>
        </w:rPr>
        <w:t>/2013</w:t>
      </w:r>
    </w:p>
    <w:p w:rsidR="001F03DC" w:rsidRDefault="001F03DC" w:rsidP="001F03DC">
      <w:pPr>
        <w:spacing w:after="0"/>
      </w:pPr>
    </w:p>
    <w:p w:rsidR="001F03DC" w:rsidRDefault="001F03DC" w:rsidP="00953B81">
      <w:pPr>
        <w:spacing w:after="0"/>
        <w:rPr>
          <w:b/>
        </w:rPr>
      </w:pPr>
      <w:r w:rsidRPr="00086B54">
        <w:rPr>
          <w:b/>
        </w:rPr>
        <w:t>Attending</w:t>
      </w:r>
      <w:r>
        <w:rPr>
          <w:b/>
        </w:rPr>
        <w:t>:</w:t>
      </w:r>
    </w:p>
    <w:p w:rsidR="00953B81" w:rsidRDefault="00953B81" w:rsidP="00953B81">
      <w:pPr>
        <w:spacing w:after="0"/>
        <w:rPr>
          <w:b/>
        </w:rPr>
      </w:pPr>
      <w:r w:rsidRPr="00953B81">
        <w:rPr>
          <w:b/>
          <w:u w:val="single"/>
        </w:rPr>
        <w:t>Arts &amp; Sciences</w:t>
      </w:r>
      <w:r>
        <w:rPr>
          <w:b/>
        </w:rPr>
        <w:t>:</w:t>
      </w:r>
      <w:r w:rsidR="00370DDB">
        <w:rPr>
          <w:b/>
        </w:rPr>
        <w:t xml:space="preserve">  </w:t>
      </w:r>
      <w:r w:rsidR="00D826B7">
        <w:rPr>
          <w:b/>
        </w:rPr>
        <w:t xml:space="preserve">Jim Mann, </w:t>
      </w:r>
      <w:r w:rsidR="00370DDB">
        <w:rPr>
          <w:b/>
        </w:rPr>
        <w:t xml:space="preserve">Barbara May, Kami Makki, Valentin Andreev, </w:t>
      </w:r>
      <w:r w:rsidR="00CC6A66">
        <w:rPr>
          <w:b/>
        </w:rPr>
        <w:t xml:space="preserve">Dianna Rivers,  </w:t>
      </w:r>
      <w:r w:rsidR="00370DDB">
        <w:rPr>
          <w:b/>
        </w:rPr>
        <w:t xml:space="preserve">Judy Smith, </w:t>
      </w:r>
      <w:r w:rsidR="00CC6A66">
        <w:rPr>
          <w:b/>
        </w:rPr>
        <w:t xml:space="preserve"> Amy Smith,  </w:t>
      </w:r>
      <w:r w:rsidR="00370DDB">
        <w:rPr>
          <w:b/>
        </w:rPr>
        <w:t>Julie Wilhelm</w:t>
      </w:r>
      <w:r w:rsidR="00D826B7">
        <w:rPr>
          <w:b/>
        </w:rPr>
        <w:t xml:space="preserve">, Heidi Bardenhagen, </w:t>
      </w:r>
      <w:r w:rsidR="00370DDB">
        <w:rPr>
          <w:b/>
        </w:rPr>
        <w:t>Peggy Doerschuk, Mark Mengerink, Tom Sowers, Suying Wei, George Irwin, Charles Coppin, Joseph Kruger, Michael Haiduk, Martha Rinker</w:t>
      </w:r>
      <w:r w:rsidR="0012599B">
        <w:rPr>
          <w:b/>
        </w:rPr>
        <w:t xml:space="preserve">, Cheng-Hsien Lin, Ted Mahavier; </w:t>
      </w:r>
      <w:r w:rsidRPr="00953B81">
        <w:rPr>
          <w:b/>
          <w:u w:val="single"/>
        </w:rPr>
        <w:t>Business</w:t>
      </w:r>
      <w:r w:rsidR="00370DDB">
        <w:rPr>
          <w:b/>
        </w:rPr>
        <w:t xml:space="preserve">:   Ricardo Tovar-Silos, Tommy Thompson, Howell Lynch, Vivek Natarajan; </w:t>
      </w:r>
      <w:r>
        <w:rPr>
          <w:b/>
          <w:u w:val="single"/>
        </w:rPr>
        <w:t xml:space="preserve">Education &amp; </w:t>
      </w:r>
      <w:r w:rsidRPr="00953B81">
        <w:rPr>
          <w:b/>
          <w:u w:val="single"/>
        </w:rPr>
        <w:t>Human Development</w:t>
      </w:r>
      <w:r w:rsidR="00370DDB">
        <w:rPr>
          <w:b/>
        </w:rPr>
        <w:t xml:space="preserve">:  </w:t>
      </w:r>
      <w:r>
        <w:rPr>
          <w:b/>
        </w:rPr>
        <w:t>Lula Henry</w:t>
      </w:r>
      <w:r w:rsidR="00370DDB">
        <w:rPr>
          <w:b/>
        </w:rPr>
        <w:t xml:space="preserve">, Barbara Hernandez, </w:t>
      </w:r>
      <w:r w:rsidR="007379A0">
        <w:rPr>
          <w:b/>
        </w:rPr>
        <w:t xml:space="preserve"> Molly Dahm, </w:t>
      </w:r>
      <w:r w:rsidR="00370DDB">
        <w:rPr>
          <w:b/>
        </w:rPr>
        <w:t>Cristina Rios;</w:t>
      </w:r>
      <w:r>
        <w:rPr>
          <w:b/>
        </w:rPr>
        <w:t xml:space="preserve">  </w:t>
      </w:r>
      <w:r w:rsidRPr="00953B81">
        <w:rPr>
          <w:b/>
          <w:u w:val="single"/>
        </w:rPr>
        <w:t>Engineering</w:t>
      </w:r>
      <w:r w:rsidR="00370DDB">
        <w:rPr>
          <w:b/>
        </w:rPr>
        <w:t>:  Paul Corder, John Gossage, Alberto Marquez, Ken Aung</w:t>
      </w:r>
      <w:r w:rsidR="0003733C">
        <w:rPr>
          <w:b/>
        </w:rPr>
        <w:t>, Mein Jao</w:t>
      </w:r>
      <w:r w:rsidR="00370DDB">
        <w:rPr>
          <w:b/>
        </w:rPr>
        <w:t>;</w:t>
      </w:r>
      <w:r>
        <w:rPr>
          <w:b/>
        </w:rPr>
        <w:t xml:space="preserve">  </w:t>
      </w:r>
      <w:r w:rsidRPr="00953B81">
        <w:rPr>
          <w:b/>
          <w:u w:val="single"/>
        </w:rPr>
        <w:t>Fine Arts &amp; Communication</w:t>
      </w:r>
      <w:r>
        <w:rPr>
          <w:b/>
        </w:rPr>
        <w:t xml:space="preserve">: </w:t>
      </w:r>
      <w:r w:rsidR="00370DDB">
        <w:rPr>
          <w:b/>
        </w:rPr>
        <w:t xml:space="preserve"> Zanthia Smith, Connie Howard, Scott Deppe, Megan  Young; </w:t>
      </w:r>
      <w:r>
        <w:rPr>
          <w:b/>
        </w:rPr>
        <w:t xml:space="preserve"> </w:t>
      </w:r>
      <w:r w:rsidRPr="00953B81">
        <w:rPr>
          <w:b/>
          <w:u w:val="single"/>
        </w:rPr>
        <w:t>Library</w:t>
      </w:r>
      <w:r w:rsidR="00424B7C">
        <w:rPr>
          <w:b/>
        </w:rPr>
        <w:t xml:space="preserve">: </w:t>
      </w:r>
      <w:r w:rsidR="00611E26" w:rsidRPr="00611E26">
        <w:rPr>
          <w:b/>
        </w:rPr>
        <w:t>Theresa Hefner-B</w:t>
      </w:r>
      <w:bookmarkStart w:id="0" w:name="_GoBack"/>
      <w:bookmarkEnd w:id="0"/>
      <w:r w:rsidR="00611E26" w:rsidRPr="00611E26">
        <w:rPr>
          <w:b/>
        </w:rPr>
        <w:t xml:space="preserve">abb for </w:t>
      </w:r>
      <w:r w:rsidR="00424B7C">
        <w:rPr>
          <w:b/>
        </w:rPr>
        <w:t>Karen Nichols</w:t>
      </w:r>
      <w:r w:rsidR="00370DDB">
        <w:rPr>
          <w:b/>
        </w:rPr>
        <w:t>;</w:t>
      </w:r>
      <w:r>
        <w:rPr>
          <w:b/>
        </w:rPr>
        <w:t xml:space="preserve">  </w:t>
      </w:r>
      <w:r w:rsidRPr="00953B81">
        <w:rPr>
          <w:b/>
          <w:u w:val="single"/>
        </w:rPr>
        <w:t>Developmental Studies</w:t>
      </w:r>
      <w:r w:rsidR="00370DDB">
        <w:rPr>
          <w:b/>
        </w:rPr>
        <w:t xml:space="preserve">:  Melissa Riley; </w:t>
      </w:r>
      <w:r>
        <w:rPr>
          <w:b/>
        </w:rPr>
        <w:t xml:space="preserve"> </w:t>
      </w:r>
      <w:r w:rsidRPr="00953B81">
        <w:rPr>
          <w:b/>
          <w:u w:val="single"/>
        </w:rPr>
        <w:t>Lamar State College, Port Arthur</w:t>
      </w:r>
      <w:r>
        <w:rPr>
          <w:b/>
        </w:rPr>
        <w:t>: Mavis Triebel</w:t>
      </w:r>
    </w:p>
    <w:p w:rsidR="001F03DC" w:rsidRDefault="001F03DC" w:rsidP="00953B81">
      <w:pPr>
        <w:spacing w:after="0"/>
        <w:rPr>
          <w:b/>
        </w:rPr>
      </w:pPr>
    </w:p>
    <w:p w:rsidR="001F03DC" w:rsidRDefault="001F03DC" w:rsidP="00953B81">
      <w:pPr>
        <w:spacing w:after="0"/>
        <w:rPr>
          <w:b/>
        </w:rPr>
      </w:pPr>
      <w:r>
        <w:rPr>
          <w:b/>
        </w:rPr>
        <w:t>Not Attending:</w:t>
      </w:r>
    </w:p>
    <w:p w:rsidR="00086B54" w:rsidRDefault="00BB52EC" w:rsidP="00953B81">
      <w:pPr>
        <w:spacing w:after="0"/>
        <w:rPr>
          <w:b/>
        </w:rPr>
      </w:pPr>
      <w:r w:rsidRPr="00BB52EC">
        <w:rPr>
          <w:b/>
          <w:u w:val="single"/>
        </w:rPr>
        <w:t>Arts &amp; Science</w:t>
      </w:r>
      <w:r>
        <w:rPr>
          <w:b/>
          <w:u w:val="single"/>
        </w:rPr>
        <w:t>s</w:t>
      </w:r>
      <w:r w:rsidR="00D826B7">
        <w:rPr>
          <w:b/>
        </w:rPr>
        <w:t xml:space="preserve">:  </w:t>
      </w:r>
      <w:r w:rsidR="0012599B">
        <w:rPr>
          <w:b/>
        </w:rPr>
        <w:t>Rachel Kilgore</w:t>
      </w:r>
      <w:r w:rsidR="00AF6D3F">
        <w:rPr>
          <w:b/>
        </w:rPr>
        <w:t>, Glynda Cochran</w:t>
      </w:r>
      <w:r w:rsidR="00D826B7">
        <w:rPr>
          <w:b/>
        </w:rPr>
        <w:t xml:space="preserve">; Business:  George Kenyon; Education &amp; Human Development:  </w:t>
      </w:r>
      <w:r w:rsidR="00AF6D3F">
        <w:rPr>
          <w:b/>
        </w:rPr>
        <w:t xml:space="preserve">Nancy Adams, Dorothy Sisk, Elvis Arterbury, </w:t>
      </w:r>
      <w:r w:rsidR="00D826B7">
        <w:rPr>
          <w:b/>
        </w:rPr>
        <w:t xml:space="preserve">Pam Monk; Engineering:  </w:t>
      </w:r>
      <w:r w:rsidR="0003733C">
        <w:rPr>
          <w:b/>
        </w:rPr>
        <w:t>Selahattin Sayil</w:t>
      </w:r>
      <w:r w:rsidR="00D826B7">
        <w:rPr>
          <w:b/>
        </w:rPr>
        <w:t>;</w:t>
      </w:r>
      <w:r w:rsidR="00DF2CB3">
        <w:rPr>
          <w:b/>
        </w:rPr>
        <w:t xml:space="preserve"> </w:t>
      </w:r>
      <w:r w:rsidR="00D826B7">
        <w:rPr>
          <w:b/>
        </w:rPr>
        <w:t xml:space="preserve">Fine Arts &amp; Communication: </w:t>
      </w:r>
      <w:r w:rsidR="0003733C">
        <w:rPr>
          <w:b/>
        </w:rPr>
        <w:t>Xenia Fedorchenko,</w:t>
      </w:r>
      <w:r w:rsidR="0003733C" w:rsidRPr="0003733C">
        <w:rPr>
          <w:b/>
        </w:rPr>
        <w:t xml:space="preserve"> </w:t>
      </w:r>
      <w:r w:rsidR="0003733C">
        <w:rPr>
          <w:b/>
        </w:rPr>
        <w:t>Nicki Michalski, Golden Wright;</w:t>
      </w:r>
      <w:r w:rsidR="00424B7C">
        <w:rPr>
          <w:b/>
        </w:rPr>
        <w:t xml:space="preserve"> </w:t>
      </w:r>
      <w:r w:rsidR="00424B7C" w:rsidRPr="00953B81">
        <w:rPr>
          <w:b/>
          <w:u w:val="single"/>
        </w:rPr>
        <w:t>Library</w:t>
      </w:r>
      <w:r w:rsidR="00424B7C">
        <w:rPr>
          <w:b/>
        </w:rPr>
        <w:t>: Sarah Tusa.</w:t>
      </w:r>
    </w:p>
    <w:p w:rsidR="00BB52EC" w:rsidRDefault="00BB52EC" w:rsidP="00953B81">
      <w:pPr>
        <w:spacing w:after="0"/>
        <w:rPr>
          <w:b/>
        </w:rPr>
      </w:pPr>
    </w:p>
    <w:p w:rsidR="00BB52EC" w:rsidRDefault="00D826B7" w:rsidP="00953B81">
      <w:pPr>
        <w:spacing w:after="0"/>
        <w:rPr>
          <w:b/>
        </w:rPr>
      </w:pPr>
      <w:r>
        <w:rPr>
          <w:b/>
        </w:rPr>
        <w:t>Quorum was</w:t>
      </w:r>
      <w:r w:rsidR="00BB52EC">
        <w:rPr>
          <w:b/>
        </w:rPr>
        <w:t xml:space="preserve"> met.</w:t>
      </w:r>
    </w:p>
    <w:p w:rsidR="001F03DC" w:rsidRDefault="001F03DC" w:rsidP="00953B81">
      <w:pPr>
        <w:spacing w:after="0"/>
        <w:rPr>
          <w:b/>
        </w:rPr>
      </w:pPr>
    </w:p>
    <w:p w:rsidR="00B2619D" w:rsidRDefault="00713292" w:rsidP="00B2619D">
      <w:pPr>
        <w:spacing w:after="0"/>
      </w:pPr>
      <w:r w:rsidRPr="001F03DC">
        <w:rPr>
          <w:b/>
        </w:rPr>
        <w:t>Call to Order</w:t>
      </w:r>
      <w:r w:rsidR="00B2619D">
        <w:t>:</w:t>
      </w:r>
    </w:p>
    <w:p w:rsidR="00713292" w:rsidRDefault="00D826B7" w:rsidP="00B2619D">
      <w:pPr>
        <w:spacing w:after="0"/>
      </w:pPr>
      <w:r>
        <w:t>President Barbara Hernandez</w:t>
      </w:r>
      <w:r w:rsidR="00713292">
        <w:t xml:space="preserve"> call</w:t>
      </w:r>
      <w:r w:rsidR="00424B7C">
        <w:t>ed the meeting to order at 3:21</w:t>
      </w:r>
      <w:r>
        <w:t xml:space="preserve"> </w:t>
      </w:r>
      <w:r w:rsidR="00713292">
        <w:t>pm.</w:t>
      </w:r>
    </w:p>
    <w:p w:rsidR="00B2619D" w:rsidRDefault="00B2619D" w:rsidP="00B2619D">
      <w:pPr>
        <w:spacing w:after="0"/>
      </w:pPr>
    </w:p>
    <w:p w:rsidR="00B2619D" w:rsidRDefault="00713292" w:rsidP="00B2619D">
      <w:pPr>
        <w:spacing w:after="0"/>
      </w:pPr>
      <w:r w:rsidRPr="001F03DC">
        <w:rPr>
          <w:b/>
        </w:rPr>
        <w:t>Approval of Minutes</w:t>
      </w:r>
      <w:r w:rsidR="00B2619D">
        <w:t>:</w:t>
      </w:r>
    </w:p>
    <w:p w:rsidR="00F52F99" w:rsidRDefault="00DD6A4B" w:rsidP="00DD6A4B">
      <w:pPr>
        <w:spacing w:after="0"/>
      </w:pPr>
      <w:r>
        <w:t>Peggy Doerschuk  motioned to table the approval of the minutes until the report from the Ad Hoc Committee to Determine Format for Minutes.  Motion passed by acclamation.</w:t>
      </w:r>
    </w:p>
    <w:p w:rsidR="004B0A19" w:rsidRDefault="004B0A19" w:rsidP="00B2619D">
      <w:pPr>
        <w:spacing w:after="0"/>
      </w:pPr>
    </w:p>
    <w:p w:rsidR="00B2619D" w:rsidRDefault="004B0A19" w:rsidP="00B2619D">
      <w:pPr>
        <w:spacing w:after="0"/>
      </w:pPr>
      <w:r>
        <w:rPr>
          <w:b/>
        </w:rPr>
        <w:t>Guest Speaker</w:t>
      </w:r>
      <w:r w:rsidR="00B2619D">
        <w:t xml:space="preserve">: </w:t>
      </w:r>
    </w:p>
    <w:p w:rsidR="004B0A19" w:rsidRDefault="00181A60" w:rsidP="00B2619D">
      <w:pPr>
        <w:spacing w:after="0"/>
      </w:pPr>
      <w:r>
        <w:t>Dr. Kevin Dodson, Director of t</w:t>
      </w:r>
      <w:r w:rsidR="00DC7FF5">
        <w:t>he Lamar University Honors Program</w:t>
      </w:r>
      <w:r w:rsidR="004B0A19">
        <w:t>:</w:t>
      </w:r>
    </w:p>
    <w:p w:rsidR="00AC421F" w:rsidRPr="00181A60" w:rsidRDefault="00181A60" w:rsidP="00B2619D">
      <w:pPr>
        <w:spacing w:after="0"/>
      </w:pPr>
      <w:r>
        <w:rPr>
          <w:i/>
        </w:rPr>
        <w:tab/>
      </w:r>
      <w:r>
        <w:t>Dr. Dodson discussed the growth of the Honors program to 320 students.  The program will be celebrating its 50</w:t>
      </w:r>
      <w:r w:rsidRPr="00181A60">
        <w:rPr>
          <w:vertAlign w:val="superscript"/>
        </w:rPr>
        <w:t>th</w:t>
      </w:r>
      <w:r>
        <w:t xml:space="preserve"> anniversary with a reception on the 8</w:t>
      </w:r>
      <w:r w:rsidRPr="00181A60">
        <w:rPr>
          <w:vertAlign w:val="superscript"/>
        </w:rPr>
        <w:t>th</w:t>
      </w:r>
      <w:r>
        <w:t xml:space="preserve"> floor of the library on 10/19 from 12:30 to 3:30.  All are encouraged to attend and refreshments will be provided.</w:t>
      </w:r>
    </w:p>
    <w:p w:rsidR="00181A60" w:rsidRDefault="00181A60" w:rsidP="00B2619D">
      <w:pPr>
        <w:spacing w:after="0"/>
        <w:rPr>
          <w:i/>
        </w:rPr>
      </w:pPr>
    </w:p>
    <w:p w:rsidR="00181A60" w:rsidRPr="003774A6" w:rsidRDefault="00181A60" w:rsidP="00B2619D">
      <w:pPr>
        <w:spacing w:after="0"/>
        <w:rPr>
          <w:i/>
        </w:rPr>
      </w:pPr>
    </w:p>
    <w:p w:rsidR="00B2619D" w:rsidRPr="00320932" w:rsidRDefault="00713292" w:rsidP="00B2619D">
      <w:pPr>
        <w:spacing w:after="0"/>
      </w:pPr>
      <w:r w:rsidRPr="00320932">
        <w:rPr>
          <w:b/>
        </w:rPr>
        <w:t>President’s Report</w:t>
      </w:r>
      <w:r w:rsidR="00B2619D" w:rsidRPr="00320932">
        <w:t>:</w:t>
      </w:r>
    </w:p>
    <w:p w:rsidR="00320932" w:rsidRDefault="00A247EC" w:rsidP="00320932">
      <w:r>
        <w:t>President Barbara Hernandez expressed thanks to Lula Henry</w:t>
      </w:r>
      <w:r w:rsidR="00750170">
        <w:t>, Tom</w:t>
      </w:r>
      <w:r>
        <w:t xml:space="preserve"> Sowers</w:t>
      </w:r>
      <w:r w:rsidR="00DF2CB3">
        <w:t>, Kami Makki, Peggy Doer</w:t>
      </w:r>
      <w:r w:rsidR="00E41361">
        <w:t xml:space="preserve">schuk, Megan </w:t>
      </w:r>
      <w:r w:rsidR="00750170">
        <w:t>Young,</w:t>
      </w:r>
      <w:r w:rsidR="00E41361">
        <w:t xml:space="preserve"> Golden Wright</w:t>
      </w:r>
      <w:r>
        <w:t xml:space="preserve"> </w:t>
      </w:r>
      <w:r w:rsidR="00E41361">
        <w:t>and those helping with elections.</w:t>
      </w:r>
    </w:p>
    <w:p w:rsidR="007C2DDC" w:rsidRDefault="007C2DDC" w:rsidP="00320932"/>
    <w:p w:rsidR="007C2DDC" w:rsidRPr="00451505" w:rsidRDefault="007D602B" w:rsidP="007C2DDC">
      <w:pPr>
        <w:pStyle w:val="ListParagraph"/>
        <w:numPr>
          <w:ilvl w:val="0"/>
          <w:numId w:val="6"/>
        </w:numPr>
        <w:spacing w:after="0" w:line="240" w:lineRule="auto"/>
      </w:pPr>
      <w:r>
        <w:t>Correct of e-mail address in Faculty Senate Booklet addressed.</w:t>
      </w:r>
    </w:p>
    <w:p w:rsidR="007C2DDC" w:rsidRPr="00451505" w:rsidRDefault="007C2DDC" w:rsidP="007C2DDC">
      <w:pPr>
        <w:pStyle w:val="ListParagraph"/>
        <w:numPr>
          <w:ilvl w:val="0"/>
          <w:numId w:val="6"/>
        </w:numPr>
        <w:spacing w:after="0" w:line="240" w:lineRule="auto"/>
      </w:pPr>
      <w:r w:rsidRPr="00451505">
        <w:lastRenderedPageBreak/>
        <w:t>Recognize</w:t>
      </w:r>
      <w:r>
        <w:t xml:space="preserve">: </w:t>
      </w:r>
      <w:r w:rsidR="007D602B">
        <w:t>Barbara Hernandez ask that a</w:t>
      </w:r>
      <w:r w:rsidRPr="00854765">
        <w:t xml:space="preserve">ll </w:t>
      </w:r>
      <w:r w:rsidR="007D602B">
        <w:t xml:space="preserve">those </w:t>
      </w:r>
      <w:r w:rsidRPr="00854765">
        <w:t xml:space="preserve">appointed </w:t>
      </w:r>
      <w:r w:rsidR="007D602B">
        <w:t xml:space="preserve">to </w:t>
      </w:r>
      <w:r w:rsidRPr="00854765">
        <w:t>committee</w:t>
      </w:r>
      <w:r w:rsidR="007D602B">
        <w:t xml:space="preserve">s </w:t>
      </w:r>
      <w:r w:rsidRPr="00854765">
        <w:t xml:space="preserve">and elected </w:t>
      </w:r>
      <w:r w:rsidR="007D602B">
        <w:t>to committee stand and be recognized.</w:t>
      </w:r>
    </w:p>
    <w:p w:rsidR="007C2DDC" w:rsidRDefault="007C2DDC" w:rsidP="007C2DDC">
      <w:pPr>
        <w:pStyle w:val="ListParagraph"/>
        <w:numPr>
          <w:ilvl w:val="0"/>
          <w:numId w:val="6"/>
        </w:numPr>
        <w:spacing w:after="0" w:line="240" w:lineRule="auto"/>
      </w:pPr>
      <w:r w:rsidRPr="00451505">
        <w:t>Meetings with President Evans</w:t>
      </w:r>
      <w:r>
        <w:t xml:space="preserve"> </w:t>
      </w:r>
      <w:r w:rsidR="00E66728">
        <w:t>– Barbara Hernandez provided handouts covering topics discussed during the meeting with President Evans.</w:t>
      </w:r>
    </w:p>
    <w:p w:rsidR="007C2DDC" w:rsidRPr="00641408" w:rsidRDefault="007C2DDC" w:rsidP="007C2DDC">
      <w:pPr>
        <w:pStyle w:val="ListParagraph"/>
        <w:numPr>
          <w:ilvl w:val="1"/>
          <w:numId w:val="6"/>
        </w:numPr>
        <w:spacing w:after="0" w:line="240" w:lineRule="auto"/>
      </w:pPr>
      <w:r w:rsidRPr="00641408">
        <w:t>Certificate Programs-</w:t>
      </w:r>
      <w:r w:rsidR="00E66728">
        <w:t>The development of Certificate programs around the university w</w:t>
      </w:r>
      <w:r w:rsidR="0093681D">
        <w:t>as sent to the Academic Issues C</w:t>
      </w:r>
      <w:r w:rsidR="00E66728">
        <w:t>ommittee.</w:t>
      </w:r>
    </w:p>
    <w:p w:rsidR="007C2DDC" w:rsidRPr="00641408" w:rsidRDefault="007C2DDC" w:rsidP="007C2DDC">
      <w:pPr>
        <w:pStyle w:val="ListParagraph"/>
        <w:numPr>
          <w:ilvl w:val="1"/>
          <w:numId w:val="6"/>
        </w:numPr>
        <w:spacing w:after="0" w:line="240" w:lineRule="auto"/>
      </w:pPr>
      <w:r w:rsidRPr="00641408">
        <w:t>Tenure Clock Susp</w:t>
      </w:r>
      <w:r w:rsidR="00381DBD">
        <w:t>ension Request-Lamar has no formal policy to suspend the tenure clock based on major life events.  The issue was sent to the Faculty Issues Committee.</w:t>
      </w:r>
    </w:p>
    <w:p w:rsidR="007C2DDC" w:rsidRPr="00641408" w:rsidRDefault="007C2DDC" w:rsidP="007C2DDC">
      <w:pPr>
        <w:pStyle w:val="ListParagraph"/>
        <w:numPr>
          <w:ilvl w:val="1"/>
          <w:numId w:val="6"/>
        </w:numPr>
        <w:spacing w:after="0" w:line="240" w:lineRule="auto"/>
      </w:pPr>
      <w:r w:rsidRPr="00641408">
        <w:t>Online Courses Stipend-</w:t>
      </w:r>
      <w:r w:rsidR="00381DBD">
        <w:t>The question of stipends for on-line courses was addressed the issue was orig</w:t>
      </w:r>
      <w:r w:rsidR="0093681D">
        <w:t>inally sent to Academic Issues C</w:t>
      </w:r>
      <w:r w:rsidR="00381DBD">
        <w:t>ommittee but later moved to the Budget and Compensation Committee.</w:t>
      </w:r>
    </w:p>
    <w:p w:rsidR="007C2DDC" w:rsidRPr="00641408" w:rsidRDefault="007C2DDC" w:rsidP="007C2DDC">
      <w:pPr>
        <w:pStyle w:val="ListParagraph"/>
        <w:numPr>
          <w:ilvl w:val="1"/>
          <w:numId w:val="6"/>
        </w:numPr>
        <w:spacing w:after="0" w:line="240" w:lineRule="auto"/>
      </w:pPr>
      <w:r w:rsidRPr="00641408">
        <w:t>Computer Standardization Policy-</w:t>
      </w:r>
      <w:r w:rsidR="00381DBD">
        <w:t xml:space="preserve"> Barbara Hernandez summarized her meeting regard the computer standardization policy</w:t>
      </w:r>
      <w:r w:rsidR="00313A00">
        <w:t>.  The reason for the policy was to save money and to have a faster turnover on computers across campus.  There will be six types of computers to choose from and exceptions are expected to take four weeks for approval.   Issue is currently being con</w:t>
      </w:r>
      <w:r w:rsidR="0093681D">
        <w:t>sidered by the Academic Issues C</w:t>
      </w:r>
      <w:r w:rsidR="00313A00">
        <w:t xml:space="preserve">ommittee but </w:t>
      </w:r>
      <w:r w:rsidR="0093681D">
        <w:t>may include the Faculty Issues Committee in the future.</w:t>
      </w:r>
    </w:p>
    <w:p w:rsidR="0093681D" w:rsidRDefault="0093681D" w:rsidP="007C2DDC">
      <w:pPr>
        <w:pStyle w:val="ListParagraph"/>
        <w:numPr>
          <w:ilvl w:val="0"/>
          <w:numId w:val="6"/>
        </w:numPr>
        <w:spacing w:after="0" w:line="240" w:lineRule="auto"/>
      </w:pPr>
      <w:r>
        <w:t xml:space="preserve">Nominations for the </w:t>
      </w:r>
      <w:r w:rsidR="007C2DDC" w:rsidRPr="00641408">
        <w:t>Minnie Steven Piper Professor Award</w:t>
      </w:r>
      <w:r>
        <w:t xml:space="preserve">s will be solicited.  Barbara Hernandez requested faculty members to seek qualified candidates and recognized Mavis </w:t>
      </w:r>
      <w:r w:rsidR="000E1C43">
        <w:t>Triebel as a past recipient.</w:t>
      </w:r>
    </w:p>
    <w:p w:rsidR="007C2DDC" w:rsidRPr="00641408" w:rsidRDefault="000E1C43" w:rsidP="007C2DDC">
      <w:pPr>
        <w:pStyle w:val="ListParagraph"/>
        <w:numPr>
          <w:ilvl w:val="0"/>
          <w:numId w:val="6"/>
        </w:numPr>
        <w:spacing w:after="0" w:line="240" w:lineRule="auto"/>
      </w:pPr>
      <w:r>
        <w:t>Academic Partnership Split was reports to be 20% for AP and 80% for Lamar for undergraduate courses and 43% for AP and 57% for Lamar for graduate courses.  The contract had not been renegotiated as previously reports.</w:t>
      </w:r>
    </w:p>
    <w:p w:rsidR="000E1C43" w:rsidRDefault="007C2DDC" w:rsidP="007C2DDC">
      <w:pPr>
        <w:pStyle w:val="ListParagraph"/>
        <w:numPr>
          <w:ilvl w:val="0"/>
          <w:numId w:val="6"/>
        </w:numPr>
        <w:spacing w:after="0" w:line="240" w:lineRule="auto"/>
      </w:pPr>
      <w:r w:rsidRPr="00641408">
        <w:t>President Kenneth Evan</w:t>
      </w:r>
      <w:r w:rsidR="000E1C43">
        <w:t xml:space="preserve">s will address the Senate in December and Barbara </w:t>
      </w:r>
      <w:r w:rsidR="00F34983">
        <w:t xml:space="preserve">Hernandez </w:t>
      </w:r>
      <w:r w:rsidR="000E1C43">
        <w:t xml:space="preserve">requested motions for future speaks under new </w:t>
      </w:r>
      <w:r w:rsidR="00F34983">
        <w:t>business.</w:t>
      </w:r>
    </w:p>
    <w:p w:rsidR="00F34983" w:rsidRDefault="00F34983" w:rsidP="00F34983">
      <w:pPr>
        <w:pStyle w:val="ListParagraph"/>
        <w:numPr>
          <w:ilvl w:val="0"/>
          <w:numId w:val="6"/>
        </w:numPr>
        <w:spacing w:after="0" w:line="240" w:lineRule="auto"/>
      </w:pPr>
      <w:r>
        <w:t>The problem of attendance at Senate and Committee meetings was addressed.  Barbara Hernandez requested members that were unable to attend meetings due to scheduling conflict to allow others to serve in their stead and referenced  2.7 from by-laws.</w:t>
      </w:r>
    </w:p>
    <w:p w:rsidR="007C2DDC" w:rsidRDefault="005B55D4" w:rsidP="005B55D4">
      <w:pPr>
        <w:pStyle w:val="ListParagraph"/>
        <w:numPr>
          <w:ilvl w:val="0"/>
          <w:numId w:val="6"/>
        </w:numPr>
        <w:spacing w:after="0" w:line="240" w:lineRule="auto"/>
      </w:pPr>
      <w:r>
        <w:t>Barbara Hernandez reported that the merit p</w:t>
      </w:r>
      <w:r w:rsidR="007C2DDC">
        <w:t>ay increases for “Top Performers” (25% per college)</w:t>
      </w:r>
      <w:r>
        <w:t xml:space="preserve"> had been put on hold.  </w:t>
      </w:r>
    </w:p>
    <w:p w:rsidR="007C2DDC" w:rsidRDefault="007C2DDC" w:rsidP="00320932"/>
    <w:p w:rsidR="00E41361" w:rsidRDefault="00E41361" w:rsidP="00320932"/>
    <w:p w:rsidR="00E41361" w:rsidRDefault="00E41361" w:rsidP="00320932"/>
    <w:p w:rsidR="00E41361" w:rsidRDefault="00E41361" w:rsidP="00320932"/>
    <w:p w:rsidR="00454C14" w:rsidRPr="00A65911" w:rsidRDefault="00454C14" w:rsidP="00454C14">
      <w:pPr>
        <w:rPr>
          <w:b/>
        </w:rPr>
      </w:pPr>
      <w:r w:rsidRPr="00A65911">
        <w:rPr>
          <w:b/>
        </w:rPr>
        <w:t>Faculty Senate Committee Chair Reports (4 minutes each)</w:t>
      </w:r>
    </w:p>
    <w:p w:rsidR="00454C14" w:rsidRPr="00451505" w:rsidRDefault="00454C14" w:rsidP="00454C14">
      <w:pPr>
        <w:ind w:firstLine="720"/>
      </w:pPr>
      <w:r w:rsidRPr="00451505">
        <w:t>Ad-Hoc Retention- Peggy Doers</w:t>
      </w:r>
      <w:r>
        <w:t>c</w:t>
      </w:r>
      <w:r w:rsidRPr="00451505">
        <w:t>h</w:t>
      </w:r>
      <w:r>
        <w:t>uk reported that the committee had been meeting regularly.  The committee was seeking da</w:t>
      </w:r>
      <w:r w:rsidR="0040744E">
        <w:t>ta and information around campus on retention and</w:t>
      </w:r>
      <w:r>
        <w:t xml:space="preserve"> research</w:t>
      </w:r>
      <w:r w:rsidR="0040744E">
        <w:t>ing</w:t>
      </w:r>
      <w:r>
        <w:t xml:space="preserve"> best </w:t>
      </w:r>
      <w:r>
        <w:lastRenderedPageBreak/>
        <w:t>practices</w:t>
      </w:r>
      <w:r w:rsidR="0040744E">
        <w:t>.  The committee recruited Judy Mann, who has extensive experience in the area, to assist as a non-voting member.  The committee will meet on the second Wednesday of the month.</w:t>
      </w:r>
    </w:p>
    <w:p w:rsidR="00454C14" w:rsidRDefault="00454C14" w:rsidP="00454C14">
      <w:pPr>
        <w:ind w:firstLine="720"/>
      </w:pPr>
      <w:r w:rsidRPr="00451505">
        <w:t>Faculty Issues- Tom Sowers</w:t>
      </w:r>
      <w:r w:rsidR="007C11F1">
        <w:t xml:space="preserve"> reported that the committee did not have a quorum but met informally and discussed the imbalance in the staggered terms of the Faculty Senate by college.  It was determined that an imbalance existed </w:t>
      </w:r>
      <w:r w:rsidR="001544DE">
        <w:t xml:space="preserve">in the College of Fine Arts and Communication and the College of Engineering.  </w:t>
      </w:r>
      <w:r w:rsidR="00952E90">
        <w:t>The committee will meet at 2:30.</w:t>
      </w:r>
    </w:p>
    <w:p w:rsidR="00610BFA" w:rsidRDefault="00610BFA" w:rsidP="00454C14">
      <w:pPr>
        <w:ind w:firstLine="720"/>
      </w:pPr>
      <w:r>
        <w:t xml:space="preserve">Tom Sowers motioned that two representatives from the College of Fine Arts and Communication and one representative from the College of Engineering stand for election one year early to maintain balanced elections within the college.  The delegates from the colleges will select the members to stand election early.   If they are unable to do so the members will draw straws.  The motion was seconded.   </w:t>
      </w:r>
      <w:r w:rsidR="001979AB">
        <w:t xml:space="preserve">A question was raised why this was necessary.  Barbara Hernandez spoke that it prevented college wide turnover of representatives and that it was the tradition of the Faculty Senate.  The motion passed unanimously. </w:t>
      </w:r>
    </w:p>
    <w:p w:rsidR="00454C14" w:rsidRDefault="00454C14" w:rsidP="00454C14">
      <w:pPr>
        <w:ind w:firstLine="720"/>
      </w:pPr>
      <w:r>
        <w:t>Ad Hoc Committee to Determine Format for Minutes RRO-Tom Sowers</w:t>
      </w:r>
      <w:r w:rsidR="00B852A1">
        <w:t xml:space="preserve"> reported that the committee met and researched RRO’s rules regarding minutes.  RRO lays out “short” minutes which include only motions and parliamentary actions and “long minutes” for meetings that are required to publish their </w:t>
      </w:r>
      <w:r w:rsidR="00F121F1">
        <w:t>preceedings.  The committee voted to adopt the “long minutes”</w:t>
      </w:r>
      <w:r w:rsidR="00981491">
        <w:t xml:space="preserve"> but not to require the transcription of the meeting.  The minutes will reflect who spoke and the arguments presented on both sides of the issue.</w:t>
      </w:r>
      <w:r w:rsidR="00F121F1">
        <w:t xml:space="preserve">  </w:t>
      </w:r>
    </w:p>
    <w:p w:rsidR="00105EB7" w:rsidRPr="00451505" w:rsidRDefault="00454C14" w:rsidP="00105EB7">
      <w:pPr>
        <w:ind w:firstLine="720"/>
      </w:pPr>
      <w:r w:rsidRPr="00451505">
        <w:t>Academic Issues- Jim Mann</w:t>
      </w:r>
      <w:r w:rsidR="009C6773">
        <w:t xml:space="preserve"> reported that the committee had been investigating the certificate program available on campus and the development of future certificate programs.</w:t>
      </w:r>
      <w:r w:rsidR="00952E90">
        <w:t xml:space="preserve">  The committee will meet at 3:30.</w:t>
      </w:r>
    </w:p>
    <w:p w:rsidR="00454C14" w:rsidRPr="00451505" w:rsidRDefault="00454C14" w:rsidP="00454C14">
      <w:pPr>
        <w:ind w:firstLine="720"/>
      </w:pPr>
      <w:r w:rsidRPr="00451505">
        <w:t>Distinguished Faculty Lecture- Tommy Thompson</w:t>
      </w:r>
      <w:r w:rsidR="00105EB7">
        <w:t xml:space="preserve"> reported that Catalina</w:t>
      </w:r>
      <w:r w:rsidR="00105EB7" w:rsidRPr="00105EB7">
        <w:t xml:space="preserve"> </w:t>
      </w:r>
      <w:r w:rsidR="00105EB7">
        <w:t xml:space="preserve">Castillon on the Spanish heritage of Texas.  The </w:t>
      </w:r>
      <w:r w:rsidR="00C52613">
        <w:t>event will</w:t>
      </w:r>
      <w:r w:rsidR="00105EB7">
        <w:t xml:space="preserve"> be held at 7:00pm in the University Theater on November 12.  </w:t>
      </w:r>
      <w:r w:rsidR="00952E90">
        <w:t xml:space="preserve"> The committee will meet at 3:00 this month.  </w:t>
      </w:r>
    </w:p>
    <w:p w:rsidR="00454C14" w:rsidRDefault="00454C14" w:rsidP="00454C14">
      <w:pPr>
        <w:ind w:firstLine="720"/>
      </w:pPr>
      <w:r w:rsidRPr="00451505">
        <w:t>Budget a</w:t>
      </w:r>
      <w:r w:rsidR="00952E90">
        <w:t>nd Compensation- Ken Aung, Vice Chair reported for Nicki Michalski.  The committee</w:t>
      </w:r>
      <w:r w:rsidR="00FC1D8F">
        <w:t xml:space="preserve"> had not received a full budget and was waiting on the budget to proceed.  The committee will meet at 3:30.</w:t>
      </w:r>
    </w:p>
    <w:p w:rsidR="00FC1D8F" w:rsidRPr="00451505" w:rsidRDefault="00FC1D8F" w:rsidP="00454C14">
      <w:pPr>
        <w:ind w:firstLine="720"/>
      </w:pPr>
      <w:r>
        <w:t xml:space="preserve">Howell Lynch </w:t>
      </w:r>
      <w:r w:rsidR="008F73A9">
        <w:t>presented information on raises granted to several individuals</w:t>
      </w:r>
      <w:r w:rsidR="00AB0C57">
        <w:t xml:space="preserve"> in the administration</w:t>
      </w:r>
      <w:r w:rsidR="008F73A9">
        <w:t xml:space="preserve"> at the university that he deemed out of the ordinary</w:t>
      </w:r>
      <w:r w:rsidR="00AB0C57">
        <w:t xml:space="preserve"> and stated he believed the salary process was becoming less transparent</w:t>
      </w:r>
      <w:r w:rsidR="008F73A9">
        <w:t xml:space="preserve">.  </w:t>
      </w:r>
      <w:r w:rsidR="00AB0C57">
        <w:t>The issue has not yet been addressed by the Budget and Compensation committee and no motion was offered.</w:t>
      </w:r>
    </w:p>
    <w:p w:rsidR="00454C14" w:rsidRPr="00451505" w:rsidRDefault="00454C14" w:rsidP="00454C14">
      <w:pPr>
        <w:ind w:firstLine="720"/>
      </w:pPr>
      <w:r w:rsidRPr="00451505">
        <w:t>Research and Development- C.H. Lin</w:t>
      </w:r>
      <w:r w:rsidR="0063313E">
        <w:t xml:space="preserve"> reported that the rubric developed by the committee to evaluate applications for faculty leave had been given to Dr. Kevin Smith.  The committee will not meet because applications are not yet due and there is no new business for the committee. </w:t>
      </w:r>
    </w:p>
    <w:p w:rsidR="00454C14" w:rsidRPr="00451505" w:rsidRDefault="00454C14" w:rsidP="00454C14">
      <w:r w:rsidRPr="00451505">
        <w:t>Old Business</w:t>
      </w:r>
    </w:p>
    <w:p w:rsidR="00454C14" w:rsidRDefault="00454C14" w:rsidP="00454C14">
      <w:pPr>
        <w:pStyle w:val="ListParagraph"/>
        <w:numPr>
          <w:ilvl w:val="0"/>
          <w:numId w:val="11"/>
        </w:numPr>
        <w:spacing w:after="0" w:line="240" w:lineRule="auto"/>
      </w:pPr>
      <w:r w:rsidRPr="00451505">
        <w:lastRenderedPageBreak/>
        <w:t>University Committee Appointments and Elections</w:t>
      </w:r>
      <w:r w:rsidR="0063313E">
        <w:t xml:space="preserve"> – The proc</w:t>
      </w:r>
      <w:r w:rsidR="0049314B">
        <w:t>ess was reported to still be on</w:t>
      </w:r>
      <w:r w:rsidR="0063313E">
        <w:t>going.</w:t>
      </w:r>
      <w:r w:rsidR="0049314B">
        <w:t xml:space="preserve">  </w:t>
      </w:r>
    </w:p>
    <w:p w:rsidR="00454C14" w:rsidRPr="00451505" w:rsidRDefault="00454C14" w:rsidP="0063313E">
      <w:pPr>
        <w:pStyle w:val="ListParagraph"/>
        <w:numPr>
          <w:ilvl w:val="0"/>
          <w:numId w:val="11"/>
        </w:numPr>
        <w:spacing w:after="0" w:line="240" w:lineRule="auto"/>
      </w:pPr>
      <w:r w:rsidRPr="006673A0">
        <w:t>Dean/Department Evaluations-</w:t>
      </w:r>
      <w:r w:rsidR="0063313E">
        <w:t xml:space="preserve"> The proc</w:t>
      </w:r>
      <w:r w:rsidR="0049314B">
        <w:t>ess was reported to still be on</w:t>
      </w:r>
      <w:r w:rsidR="0063313E">
        <w:t>going.</w:t>
      </w:r>
    </w:p>
    <w:p w:rsidR="00454C14" w:rsidRDefault="00454C14" w:rsidP="0049314B">
      <w:pPr>
        <w:pStyle w:val="ListParagraph"/>
        <w:numPr>
          <w:ilvl w:val="0"/>
          <w:numId w:val="11"/>
        </w:numPr>
        <w:spacing w:after="0" w:line="240" w:lineRule="auto"/>
      </w:pPr>
      <w:r>
        <w:t>Website update</w:t>
      </w:r>
      <w:r w:rsidR="0049314B">
        <w:t xml:space="preserve"> – The new Faculty Senate </w:t>
      </w:r>
      <w:r w:rsidR="00C52613">
        <w:t>web page</w:t>
      </w:r>
      <w:r w:rsidR="0049314B">
        <w:t xml:space="preserve"> is on-line.  The address is </w:t>
      </w:r>
      <w:hyperlink r:id="rId8" w:history="1">
        <w:r w:rsidR="0049314B" w:rsidRPr="00AA374E">
          <w:rPr>
            <w:rStyle w:val="Hyperlink"/>
          </w:rPr>
          <w:t>http://www.lamar.edu/faculty-senate/</w:t>
        </w:r>
      </w:hyperlink>
      <w:r w:rsidR="0049314B">
        <w:t xml:space="preserve"> .  Thanks to </w:t>
      </w:r>
      <w:r w:rsidR="001228A4">
        <w:t>Golden Wright for assisting with photography and Megan Young for assisting with retrieving information from the old site.</w:t>
      </w:r>
    </w:p>
    <w:p w:rsidR="007C5298" w:rsidRDefault="00454C14" w:rsidP="007C5298">
      <w:pPr>
        <w:pStyle w:val="ListParagraph"/>
        <w:numPr>
          <w:ilvl w:val="0"/>
          <w:numId w:val="11"/>
        </w:numPr>
        <w:spacing w:after="0" w:line="240" w:lineRule="auto"/>
      </w:pPr>
      <w:r>
        <w:t>Approval of Minutes-April, May, &amp; September</w:t>
      </w:r>
      <w:r w:rsidR="001228A4">
        <w:t xml:space="preserve"> –</w:t>
      </w:r>
      <w:r w:rsidR="007C5298">
        <w:t xml:space="preserve"> Ted Mahavier moved that the previous minutes (including all past minutes that had not been approved</w:t>
      </w:r>
      <w:r w:rsidR="00C52613">
        <w:t>) be</w:t>
      </w:r>
      <w:r w:rsidR="007C5298">
        <w:t xml:space="preserve"> approved.  The motion was seconded.  </w:t>
      </w:r>
    </w:p>
    <w:p w:rsidR="007C5298" w:rsidRDefault="007C5298" w:rsidP="007C5298">
      <w:pPr>
        <w:spacing w:after="0" w:line="240" w:lineRule="auto"/>
        <w:ind w:left="2880"/>
      </w:pPr>
    </w:p>
    <w:p w:rsidR="007C5298" w:rsidRDefault="007C5298" w:rsidP="007C5298">
      <w:pPr>
        <w:spacing w:after="0" w:line="240" w:lineRule="auto"/>
        <w:ind w:left="2520"/>
      </w:pPr>
      <w:r>
        <w:t>Valentin</w:t>
      </w:r>
      <w:r w:rsidR="0075412B">
        <w:t xml:space="preserve"> Andreev </w:t>
      </w:r>
      <w:r w:rsidR="00C57AEF">
        <w:t>stated he did not care which type of minutes were used</w:t>
      </w:r>
      <w:r w:rsidR="0075412B">
        <w:t>.  He</w:t>
      </w:r>
      <w:r w:rsidR="00C57AEF">
        <w:t xml:space="preserve"> then stated </w:t>
      </w:r>
      <w:proofErr w:type="gramStart"/>
      <w:r w:rsidR="00C57AEF">
        <w:t xml:space="preserve">he </w:t>
      </w:r>
      <w:r w:rsidR="0075412B">
        <w:t xml:space="preserve"> was</w:t>
      </w:r>
      <w:proofErr w:type="gramEnd"/>
      <w:r w:rsidR="0075412B">
        <w:t xml:space="preserve"> concerned that we might need to employ a stenographer or be subject to legal action.  </w:t>
      </w:r>
    </w:p>
    <w:p w:rsidR="0075412B" w:rsidRDefault="0075412B" w:rsidP="007C5298">
      <w:pPr>
        <w:spacing w:after="0" w:line="240" w:lineRule="auto"/>
        <w:ind w:left="2520"/>
      </w:pPr>
    </w:p>
    <w:p w:rsidR="0075412B" w:rsidRDefault="0075412B" w:rsidP="007C5298">
      <w:pPr>
        <w:spacing w:after="0" w:line="240" w:lineRule="auto"/>
        <w:ind w:left="2520"/>
      </w:pPr>
      <w:r>
        <w:t>Tommy Thompson spoke in favor of the use of the motion sheets to maintain accurate minutes.</w:t>
      </w:r>
    </w:p>
    <w:p w:rsidR="0075412B" w:rsidRDefault="0075412B" w:rsidP="007C5298">
      <w:pPr>
        <w:spacing w:after="0" w:line="240" w:lineRule="auto"/>
        <w:ind w:left="2520"/>
      </w:pPr>
    </w:p>
    <w:p w:rsidR="0075412B" w:rsidRPr="00451505" w:rsidRDefault="0075412B" w:rsidP="007C5298">
      <w:pPr>
        <w:spacing w:after="0" w:line="240" w:lineRule="auto"/>
        <w:ind w:left="2520"/>
      </w:pPr>
      <w:r>
        <w:t>Barbara H</w:t>
      </w:r>
      <w:r w:rsidR="007D2EE6">
        <w:t>ernandez spoke in support of the process.</w:t>
      </w:r>
    </w:p>
    <w:p w:rsidR="007C5298" w:rsidRDefault="007C5298" w:rsidP="007C5298">
      <w:pPr>
        <w:spacing w:after="0" w:line="240" w:lineRule="auto"/>
      </w:pPr>
    </w:p>
    <w:p w:rsidR="0075412B" w:rsidRDefault="0075412B" w:rsidP="007C5298">
      <w:pPr>
        <w:spacing w:after="0" w:line="240" w:lineRule="auto"/>
      </w:pPr>
      <w:r>
        <w:tab/>
      </w:r>
      <w:r>
        <w:tab/>
      </w:r>
      <w:r>
        <w:tab/>
        <w:t>The motion passed unanimously.</w:t>
      </w:r>
    </w:p>
    <w:p w:rsidR="007C5298" w:rsidRDefault="007C5298" w:rsidP="007C5298">
      <w:pPr>
        <w:spacing w:after="0" w:line="240" w:lineRule="auto"/>
      </w:pPr>
    </w:p>
    <w:p w:rsidR="007C5298" w:rsidRDefault="007C5298" w:rsidP="007C5298">
      <w:pPr>
        <w:spacing w:after="0" w:line="240" w:lineRule="auto"/>
      </w:pPr>
    </w:p>
    <w:p w:rsidR="007C5298" w:rsidRDefault="007C5298" w:rsidP="007C5298">
      <w:pPr>
        <w:spacing w:after="0" w:line="240" w:lineRule="auto"/>
      </w:pPr>
    </w:p>
    <w:p w:rsidR="00454C14" w:rsidRDefault="00454C14" w:rsidP="007C5298">
      <w:pPr>
        <w:spacing w:after="0" w:line="240" w:lineRule="auto"/>
      </w:pPr>
      <w:r w:rsidRPr="00451505">
        <w:t>New Business</w:t>
      </w:r>
    </w:p>
    <w:p w:rsidR="007D2EE6" w:rsidRDefault="007D2EE6" w:rsidP="00454C14"/>
    <w:p w:rsidR="00E51739" w:rsidRDefault="007D2EE6" w:rsidP="00FA3F85">
      <w:pPr>
        <w:ind w:left="2880" w:hanging="720"/>
      </w:pPr>
      <w:r>
        <w:t>1.</w:t>
      </w:r>
      <w:r>
        <w:tab/>
      </w:r>
      <w:r w:rsidR="00E51739">
        <w:t xml:space="preserve">The issue of potential merit raises was introduced by Valentin Andreev.  </w:t>
      </w:r>
      <w:r w:rsidR="00FA3F85">
        <w:t xml:space="preserve">  </w:t>
      </w:r>
      <w:r w:rsidR="00474744">
        <w:t xml:space="preserve">Valentin Andreev stated </w:t>
      </w:r>
      <w:r w:rsidR="00D120C7">
        <w:t xml:space="preserve">"I support the efforts of Dr. Evans to strengthen the academic standards at Lamar University." </w:t>
      </w:r>
      <w:r w:rsidR="00FA3F85">
        <w:t>Barbara Hernandez stated that the merit pool was not large and that it would result in a $75 per month raise across faculty if evenly divided.  Valentin Andreev</w:t>
      </w:r>
      <w:r w:rsidR="00E51739">
        <w:t xml:space="preserve"> questioned the size of the merit pool available</w:t>
      </w:r>
      <w:r w:rsidR="00FD2176">
        <w:t xml:space="preserve"> arguing that $135,000 would be available to the College of Arts and Sciences which is not insignificant</w:t>
      </w:r>
      <w:r w:rsidR="00E51739">
        <w:t xml:space="preserve">.  </w:t>
      </w:r>
      <w:r w:rsidR="004E0DED">
        <w:t>Although mathematically equivalent, there was significant disagreement</w:t>
      </w:r>
      <w:r w:rsidR="000F68DE">
        <w:t xml:space="preserve"> between</w:t>
      </w:r>
      <w:r w:rsidR="004E0DED">
        <w:t xml:space="preserve"> </w:t>
      </w:r>
      <w:r w:rsidR="000F68DE">
        <w:t xml:space="preserve">Barbara Hernandez and Valentin Andreev </w:t>
      </w:r>
      <w:r w:rsidR="004E0DED">
        <w:t xml:space="preserve">regarding the impact of the raises and </w:t>
      </w:r>
      <w:r w:rsidR="000F68DE">
        <w:t xml:space="preserve">whether the merit pool constituted a significant amount.  </w:t>
      </w:r>
      <w:r w:rsidR="00E51739">
        <w:t>Howell Lynch, Valentin And</w:t>
      </w:r>
      <w:r w:rsidR="00A8552F">
        <w:t>reev, Diana Rivers, Melissa Ri</w:t>
      </w:r>
      <w:r w:rsidR="00E51739">
        <w:t>l</w:t>
      </w:r>
      <w:r w:rsidR="00A8552F">
        <w:t>e</w:t>
      </w:r>
      <w:r w:rsidR="00E51739">
        <w:t>y, Megan Young and Tommy Thompson spoke on the issue.  They discussed cost of living raises versus merit raises, the problems of adopting a new process when an old process already existed, whether or not an appeals process would exist, would College Readiness be considered for merit, merit raises versus excellence awards</w:t>
      </w:r>
      <w:r w:rsidR="00474744">
        <w:t>, the Executive Committee’s involvement in the process</w:t>
      </w:r>
      <w:r w:rsidR="00611E26">
        <w:t xml:space="preserve"> and a </w:t>
      </w:r>
      <w:r w:rsidR="00E51739">
        <w:lastRenderedPageBreak/>
        <w:t xml:space="preserve">lack of common standards on F2.08s and there evaluations across departments and colleges.  </w:t>
      </w:r>
    </w:p>
    <w:p w:rsidR="00E51739" w:rsidRDefault="00E51739" w:rsidP="00E51739">
      <w:pPr>
        <w:ind w:left="2880" w:hanging="720"/>
      </w:pPr>
      <w:r>
        <w:tab/>
        <w:t>Barbara Hernandez request that the Faculty Senate wait to take action until more details about the plan were available.</w:t>
      </w:r>
    </w:p>
    <w:p w:rsidR="00E51739" w:rsidRDefault="00E51739" w:rsidP="00E51739">
      <w:pPr>
        <w:ind w:left="2880" w:hanging="720"/>
      </w:pPr>
      <w:r>
        <w:tab/>
        <w:t>Valentin Andreev motioned that the President of Faculty Senate disseminate information to the Faculty Senators by e-mail as the new process develops.  The motion was seconded.  The motion passed with all in favor except 2 votes against and 2 abstentions.</w:t>
      </w:r>
    </w:p>
    <w:p w:rsidR="007D2EE6" w:rsidRDefault="00E51739" w:rsidP="00F375E4">
      <w:pPr>
        <w:ind w:left="2880" w:hanging="720"/>
      </w:pPr>
      <w:r>
        <w:tab/>
        <w:t>The debate continued with questions about the role of already existing committees</w:t>
      </w:r>
      <w:r w:rsidR="00F375E4">
        <w:t xml:space="preserve"> such as the equity committee and appeals committee.  Questions about which years would be considered were also raised.</w:t>
      </w:r>
    </w:p>
    <w:p w:rsidR="007D37A7" w:rsidRDefault="00E42037" w:rsidP="00E51739">
      <w:pPr>
        <w:ind w:left="2880" w:hanging="720"/>
      </w:pPr>
      <w:r>
        <w:t>2.</w:t>
      </w:r>
      <w:r>
        <w:tab/>
      </w:r>
      <w:r w:rsidR="00E51739">
        <w:t xml:space="preserve">Howell Lynch questions whether the new policy on minutes needed to be voted on by the Senate.  No motion was offered.     </w:t>
      </w:r>
    </w:p>
    <w:p w:rsidR="000424F3" w:rsidRDefault="007D37A7" w:rsidP="00883CFB">
      <w:pPr>
        <w:ind w:left="2880" w:hanging="720"/>
      </w:pPr>
      <w:r>
        <w:t>3.</w:t>
      </w:r>
      <w:r>
        <w:tab/>
      </w:r>
      <w:r w:rsidR="00750170">
        <w:t>Bar</w:t>
      </w:r>
      <w:r w:rsidR="00E51739">
        <w:t xml:space="preserve">bara Hernandez raised the question of a guess speaker.  Joe Kruger motioned that the Director of the Office of Sponsored Programs be the guest speaker for the November meeting.   The motion was seconded and passed by acclamation. </w:t>
      </w:r>
      <w:r w:rsidR="00E51739">
        <w:tab/>
      </w:r>
    </w:p>
    <w:p w:rsidR="007D37A7" w:rsidRPr="00451505" w:rsidRDefault="007D37A7" w:rsidP="00F65642">
      <w:pPr>
        <w:ind w:left="2880" w:hanging="720"/>
      </w:pPr>
      <w:r>
        <w:t>4.</w:t>
      </w:r>
      <w:r w:rsidR="00E51739" w:rsidRPr="00E51739">
        <w:t xml:space="preserve"> </w:t>
      </w:r>
      <w:r w:rsidR="00E51739">
        <w:tab/>
      </w:r>
      <w:r w:rsidR="00F375E4">
        <w:t>Tom Sowers motioned that the President of the Faculty Senate be allowed to invite speakers to make presentations to the Senate without a vote of the Senate if the Senate is given 24 hours notice and the presentation is limited to 10 minutes, not including questions and answers</w:t>
      </w:r>
      <w:r w:rsidR="00B03685">
        <w:t xml:space="preserve"> following the presentation. </w:t>
      </w:r>
      <w:r w:rsidR="00F65642">
        <w:t xml:space="preserve">  Ted Mahavier offered a friendly amendment that the President be required to consult the Executive Committee (via e-mail) before making the invitation.  </w:t>
      </w:r>
      <w:r w:rsidR="00B03685">
        <w:t xml:space="preserve">Motion was seconded and will be voted on at the next meeting as it amends the by-laws. </w:t>
      </w:r>
    </w:p>
    <w:p w:rsidR="00454C14" w:rsidRDefault="00454C14" w:rsidP="00454C14">
      <w:r w:rsidRPr="00451505">
        <w:t>Adjourn</w:t>
      </w:r>
      <w:r w:rsidR="00B03685">
        <w:t xml:space="preserve"> – Valentin  Andreev motioned to adjourn.  Motion was seconded.  Motion passed.  </w:t>
      </w:r>
      <w:r w:rsidR="00610BFA">
        <w:t>Meeting adjourned 5:02.</w:t>
      </w:r>
    </w:p>
    <w:p w:rsidR="00454C14" w:rsidRDefault="00454C14" w:rsidP="00454C14"/>
    <w:sectPr w:rsidR="00454C14" w:rsidSect="00F55A1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EAD" w:rsidRDefault="00982EAD" w:rsidP="00892082">
      <w:pPr>
        <w:spacing w:after="0" w:line="240" w:lineRule="auto"/>
      </w:pPr>
      <w:r>
        <w:separator/>
      </w:r>
    </w:p>
  </w:endnote>
  <w:endnote w:type="continuationSeparator" w:id="0">
    <w:p w:rsidR="00982EAD" w:rsidRDefault="00982EAD" w:rsidP="0089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EAD" w:rsidRDefault="00982EAD" w:rsidP="00892082">
      <w:pPr>
        <w:spacing w:after="0" w:line="240" w:lineRule="auto"/>
      </w:pPr>
      <w:r>
        <w:separator/>
      </w:r>
    </w:p>
  </w:footnote>
  <w:footnote w:type="continuationSeparator" w:id="0">
    <w:p w:rsidR="00982EAD" w:rsidRDefault="00982EAD" w:rsidP="0089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983" w:rsidRDefault="00F349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B033347"/>
    <w:multiLevelType w:val="hybridMultilevel"/>
    <w:tmpl w:val="C8249BCA"/>
    <w:lvl w:ilvl="0" w:tplc="FE6AD5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1170B59"/>
    <w:multiLevelType w:val="hybridMultilevel"/>
    <w:tmpl w:val="C8249BCA"/>
    <w:lvl w:ilvl="0" w:tplc="FE6AD5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2"/>
  </w:num>
  <w:num w:numId="3">
    <w:abstractNumId w:val="1"/>
  </w:num>
  <w:num w:numId="4">
    <w:abstractNumId w:val="0"/>
  </w:num>
  <w:num w:numId="5">
    <w:abstractNumId w:val="10"/>
  </w:num>
  <w:num w:numId="6">
    <w:abstractNumId w:val="5"/>
  </w:num>
  <w:num w:numId="7">
    <w:abstractNumId w:val="8"/>
  </w:num>
  <w:num w:numId="8">
    <w:abstractNumId w:val="6"/>
  </w:num>
  <w:num w:numId="9">
    <w:abstractNumId w:val="4"/>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713292"/>
    <w:rsid w:val="0003733C"/>
    <w:rsid w:val="00041098"/>
    <w:rsid w:val="000424F3"/>
    <w:rsid w:val="000439EC"/>
    <w:rsid w:val="00086B54"/>
    <w:rsid w:val="000B0E07"/>
    <w:rsid w:val="000C6E7F"/>
    <w:rsid w:val="000E1C43"/>
    <w:rsid w:val="000E6AD2"/>
    <w:rsid w:val="000F56C5"/>
    <w:rsid w:val="000F68DE"/>
    <w:rsid w:val="00105EB7"/>
    <w:rsid w:val="00116E81"/>
    <w:rsid w:val="001228A4"/>
    <w:rsid w:val="0012599B"/>
    <w:rsid w:val="001534BD"/>
    <w:rsid w:val="001544DE"/>
    <w:rsid w:val="00173A64"/>
    <w:rsid w:val="00181A60"/>
    <w:rsid w:val="00190949"/>
    <w:rsid w:val="001979AB"/>
    <w:rsid w:val="001C2F53"/>
    <w:rsid w:val="001F03DC"/>
    <w:rsid w:val="00224902"/>
    <w:rsid w:val="0029298B"/>
    <w:rsid w:val="002B4846"/>
    <w:rsid w:val="002B7393"/>
    <w:rsid w:val="002C1420"/>
    <w:rsid w:val="00313A00"/>
    <w:rsid w:val="00317B60"/>
    <w:rsid w:val="00320932"/>
    <w:rsid w:val="0035285A"/>
    <w:rsid w:val="003630D1"/>
    <w:rsid w:val="00370DDB"/>
    <w:rsid w:val="003774A6"/>
    <w:rsid w:val="00381DBD"/>
    <w:rsid w:val="00384440"/>
    <w:rsid w:val="003D1DA4"/>
    <w:rsid w:val="003E7B96"/>
    <w:rsid w:val="00400610"/>
    <w:rsid w:val="0040744E"/>
    <w:rsid w:val="00422BD7"/>
    <w:rsid w:val="00424B7C"/>
    <w:rsid w:val="00454C14"/>
    <w:rsid w:val="004638F4"/>
    <w:rsid w:val="00473029"/>
    <w:rsid w:val="00474744"/>
    <w:rsid w:val="0049314B"/>
    <w:rsid w:val="004A5CA1"/>
    <w:rsid w:val="004B0A19"/>
    <w:rsid w:val="004E0DED"/>
    <w:rsid w:val="004F3258"/>
    <w:rsid w:val="005117B8"/>
    <w:rsid w:val="00514B17"/>
    <w:rsid w:val="00536D52"/>
    <w:rsid w:val="005454B2"/>
    <w:rsid w:val="005B55D4"/>
    <w:rsid w:val="005C47F3"/>
    <w:rsid w:val="00610BFA"/>
    <w:rsid w:val="00611E26"/>
    <w:rsid w:val="0063313E"/>
    <w:rsid w:val="00654257"/>
    <w:rsid w:val="00677FF4"/>
    <w:rsid w:val="00710E07"/>
    <w:rsid w:val="00713292"/>
    <w:rsid w:val="007379A0"/>
    <w:rsid w:val="00750170"/>
    <w:rsid w:val="00751F68"/>
    <w:rsid w:val="00752F7E"/>
    <w:rsid w:val="0075412B"/>
    <w:rsid w:val="00781F8D"/>
    <w:rsid w:val="007C11F1"/>
    <w:rsid w:val="007C2DDC"/>
    <w:rsid w:val="007C5298"/>
    <w:rsid w:val="007D2EE6"/>
    <w:rsid w:val="007D37A7"/>
    <w:rsid w:val="007D602B"/>
    <w:rsid w:val="00806E7D"/>
    <w:rsid w:val="008104FC"/>
    <w:rsid w:val="00820C4E"/>
    <w:rsid w:val="00835DF1"/>
    <w:rsid w:val="008500F2"/>
    <w:rsid w:val="00883CFB"/>
    <w:rsid w:val="00892082"/>
    <w:rsid w:val="008D32EC"/>
    <w:rsid w:val="008F73A9"/>
    <w:rsid w:val="00912DC8"/>
    <w:rsid w:val="0093681D"/>
    <w:rsid w:val="00952E90"/>
    <w:rsid w:val="00953B81"/>
    <w:rsid w:val="00981491"/>
    <w:rsid w:val="00982EAD"/>
    <w:rsid w:val="00992BAB"/>
    <w:rsid w:val="00992E77"/>
    <w:rsid w:val="009B5787"/>
    <w:rsid w:val="009C6773"/>
    <w:rsid w:val="009E476B"/>
    <w:rsid w:val="00A11C27"/>
    <w:rsid w:val="00A16C67"/>
    <w:rsid w:val="00A247EC"/>
    <w:rsid w:val="00A8552F"/>
    <w:rsid w:val="00AB0C57"/>
    <w:rsid w:val="00AC421F"/>
    <w:rsid w:val="00AF2E76"/>
    <w:rsid w:val="00AF6D3F"/>
    <w:rsid w:val="00B03685"/>
    <w:rsid w:val="00B2619D"/>
    <w:rsid w:val="00B852A1"/>
    <w:rsid w:val="00BB3F12"/>
    <w:rsid w:val="00BB52EC"/>
    <w:rsid w:val="00C52613"/>
    <w:rsid w:val="00C57AEF"/>
    <w:rsid w:val="00C856A9"/>
    <w:rsid w:val="00CC6A66"/>
    <w:rsid w:val="00CD132C"/>
    <w:rsid w:val="00CF0B80"/>
    <w:rsid w:val="00D120C7"/>
    <w:rsid w:val="00D30BA2"/>
    <w:rsid w:val="00D53118"/>
    <w:rsid w:val="00D57AF5"/>
    <w:rsid w:val="00D826B7"/>
    <w:rsid w:val="00DC7FF5"/>
    <w:rsid w:val="00DD6A4B"/>
    <w:rsid w:val="00DE0C45"/>
    <w:rsid w:val="00DF2CB3"/>
    <w:rsid w:val="00DF4D17"/>
    <w:rsid w:val="00E41361"/>
    <w:rsid w:val="00E42037"/>
    <w:rsid w:val="00E51739"/>
    <w:rsid w:val="00E66728"/>
    <w:rsid w:val="00E72848"/>
    <w:rsid w:val="00F121F1"/>
    <w:rsid w:val="00F16249"/>
    <w:rsid w:val="00F34983"/>
    <w:rsid w:val="00F375E4"/>
    <w:rsid w:val="00F52F99"/>
    <w:rsid w:val="00F55A15"/>
    <w:rsid w:val="00F65642"/>
    <w:rsid w:val="00F76896"/>
    <w:rsid w:val="00F86F71"/>
    <w:rsid w:val="00FA3F85"/>
    <w:rsid w:val="00FC1D8F"/>
    <w:rsid w:val="00FD2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ar.edu/faculty-senat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4419456-F543-45F9-98BA-118E95CA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dcterms:created xsi:type="dcterms:W3CDTF">2013-11-20T19:53:00Z</dcterms:created>
  <dcterms:modified xsi:type="dcterms:W3CDTF">2013-11-20T19:53:00Z</dcterms:modified>
</cp:coreProperties>
</file>